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8716" w14:textId="77777777" w:rsidR="001A1AC3" w:rsidRPr="001A1AC3" w:rsidRDefault="001A1AC3" w:rsidP="001A1AC3">
      <w:pPr>
        <w:shd w:val="clear" w:color="auto" w:fill="FFFFFF"/>
        <w:spacing w:after="0" w:line="240" w:lineRule="auto"/>
        <w:rPr>
          <w:rFonts w:ascii="Montserrat" w:eastAsia="Times New Roman" w:hAnsi="Montserrat" w:cs="Times New Roman"/>
          <w:b/>
          <w:bCs/>
          <w:color w:val="1A1A1A"/>
          <w:kern w:val="0"/>
          <w:lang w:eastAsia="sk-SK"/>
          <w14:ligatures w14:val="none"/>
        </w:rPr>
      </w:pPr>
      <w:r w:rsidRPr="001A1AC3">
        <w:rPr>
          <w:rFonts w:ascii="Montserrat" w:eastAsia="Times New Roman" w:hAnsi="Montserrat" w:cs="Times New Roman"/>
          <w:b/>
          <w:bCs/>
          <w:color w:val="1A1A1A"/>
          <w:kern w:val="0"/>
          <w:lang w:eastAsia="sk-SK"/>
          <w14:ligatures w14:val="none"/>
        </w:rPr>
        <w:t>Ochrana osobných údajov e-</w:t>
      </w:r>
      <w:proofErr w:type="spellStart"/>
      <w:r w:rsidRPr="001A1AC3">
        <w:rPr>
          <w:rFonts w:ascii="Montserrat" w:eastAsia="Times New Roman" w:hAnsi="Montserrat" w:cs="Times New Roman"/>
          <w:b/>
          <w:bCs/>
          <w:color w:val="1A1A1A"/>
          <w:kern w:val="0"/>
          <w:lang w:eastAsia="sk-SK"/>
          <w14:ligatures w14:val="none"/>
        </w:rPr>
        <w:t>shopu</w:t>
      </w:r>
      <w:proofErr w:type="spellEnd"/>
      <w:r w:rsidRPr="001A1AC3">
        <w:rPr>
          <w:rFonts w:ascii="Montserrat" w:eastAsia="Times New Roman" w:hAnsi="Montserrat" w:cs="Times New Roman"/>
          <w:b/>
          <w:bCs/>
          <w:color w:val="1A1A1A"/>
          <w:kern w:val="0"/>
          <w:lang w:eastAsia="sk-SK"/>
          <w14:ligatures w14:val="none"/>
        </w:rPr>
        <w:t xml:space="preserve"> www.semix.sk</w:t>
      </w:r>
    </w:p>
    <w:p w14:paraId="23F94896" w14:textId="77777777" w:rsidR="001A1AC3" w:rsidRPr="001A1AC3" w:rsidRDefault="001A1AC3" w:rsidP="001A1AC3">
      <w:pPr>
        <w:numPr>
          <w:ilvl w:val="0"/>
          <w:numId w:val="1"/>
        </w:numPr>
        <w:shd w:val="clear" w:color="auto" w:fill="FFFFFF"/>
        <w:spacing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Ochrana osobných údajov e-</w:t>
      </w:r>
      <w:proofErr w:type="spellStart"/>
      <w:r w:rsidRPr="001A1AC3">
        <w:rPr>
          <w:rFonts w:ascii="Open Sans" w:eastAsia="Times New Roman" w:hAnsi="Open Sans" w:cs="Open Sans"/>
          <w:color w:val="000000"/>
          <w:kern w:val="0"/>
          <w:lang w:eastAsia="sk-SK"/>
          <w14:ligatures w14:val="none"/>
        </w:rPr>
        <w:t>shopu</w:t>
      </w:r>
      <w:proofErr w:type="spellEnd"/>
      <w:r w:rsidRPr="001A1AC3">
        <w:rPr>
          <w:rFonts w:ascii="Open Sans" w:eastAsia="Times New Roman" w:hAnsi="Open Sans" w:cs="Open Sans"/>
          <w:color w:val="000000"/>
          <w:kern w:val="0"/>
          <w:lang w:eastAsia="sk-SK"/>
          <w14:ligatures w14:val="none"/>
        </w:rPr>
        <w:t> </w:t>
      </w:r>
      <w:r w:rsidRPr="001A1AC3">
        <w:rPr>
          <w:rFonts w:ascii="Open Sans" w:eastAsia="Times New Roman" w:hAnsi="Open Sans" w:cs="Open Sans"/>
          <w:color w:val="000000"/>
          <w:kern w:val="0"/>
          <w:u w:val="single"/>
          <w:lang w:eastAsia="sk-SK"/>
          <w14:ligatures w14:val="none"/>
        </w:rPr>
        <w:t>www.semix.sk</w:t>
      </w:r>
    </w:p>
    <w:p w14:paraId="2D62640E"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32A54474" w14:textId="77777777" w:rsidR="001A1AC3" w:rsidRPr="001A1AC3" w:rsidRDefault="001A1AC3" w:rsidP="001A1AC3">
      <w:pPr>
        <w:numPr>
          <w:ilvl w:val="1"/>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Spoločnosť YES Group </w:t>
      </w:r>
      <w:proofErr w:type="spellStart"/>
      <w:r w:rsidRPr="001A1AC3">
        <w:rPr>
          <w:rFonts w:ascii="Open Sans" w:eastAsia="Times New Roman" w:hAnsi="Open Sans" w:cs="Open Sans"/>
          <w:color w:val="000000"/>
          <w:kern w:val="0"/>
          <w:lang w:eastAsia="sk-SK"/>
          <w14:ligatures w14:val="none"/>
        </w:rPr>
        <w:t>s.r.o</w:t>
      </w:r>
      <w:proofErr w:type="spellEnd"/>
      <w:r w:rsidRPr="001A1AC3">
        <w:rPr>
          <w:rFonts w:ascii="Open Sans" w:eastAsia="Times New Roman" w:hAnsi="Open Sans" w:cs="Open Sans"/>
          <w:color w:val="000000"/>
          <w:kern w:val="0"/>
          <w:lang w:eastAsia="sk-SK"/>
          <w14:ligatures w14:val="none"/>
        </w:rPr>
        <w:t xml:space="preserve">., so sídlom Opatovce 207, 913 11 Opatovce, IČO 55020887, zapísaná na Okresnom súde v Trenčíne, oddiel </w:t>
      </w:r>
      <w:proofErr w:type="spellStart"/>
      <w:r w:rsidRPr="001A1AC3">
        <w:rPr>
          <w:rFonts w:ascii="Open Sans" w:eastAsia="Times New Roman" w:hAnsi="Open Sans" w:cs="Open Sans"/>
          <w:color w:val="000000"/>
          <w:kern w:val="0"/>
          <w:lang w:eastAsia="sk-SK"/>
          <w14:ligatures w14:val="none"/>
        </w:rPr>
        <w:t>Sro</w:t>
      </w:r>
      <w:proofErr w:type="spellEnd"/>
      <w:r w:rsidRPr="001A1AC3">
        <w:rPr>
          <w:rFonts w:ascii="Open Sans" w:eastAsia="Times New Roman" w:hAnsi="Open Sans" w:cs="Open Sans"/>
          <w:color w:val="000000"/>
          <w:kern w:val="0"/>
          <w:lang w:eastAsia="sk-SK"/>
          <w14:ligatures w14:val="none"/>
        </w:rPr>
        <w:t>, vložka 46066/R (ďalej len "predávajúci" alebo "správca</w:t>
      </w:r>
      <w:r w:rsidRPr="001A1AC3">
        <w:rPr>
          <w:rFonts w:ascii="Open Sans" w:eastAsia="Times New Roman" w:hAnsi="Open Sans" w:cs="Open Sans"/>
          <w:b/>
          <w:bCs/>
          <w:color w:val="000000"/>
          <w:kern w:val="0"/>
          <w:lang w:eastAsia="sk-SK"/>
          <w14:ligatures w14:val="none"/>
        </w:rPr>
        <w:t>“</w:t>
      </w:r>
      <w:r w:rsidRPr="001A1AC3">
        <w:rPr>
          <w:rFonts w:ascii="Open Sans" w:eastAsia="Times New Roman" w:hAnsi="Open Sans" w:cs="Open Sans"/>
          <w:color w:val="000000"/>
          <w:kern w:val="0"/>
          <w:lang w:eastAsia="sk-SK"/>
          <w14:ligatures w14:val="none"/>
        </w:rPr>
        <w:t>) spracováva v zmysle nariadenia Európskeho parlamentu a Rady (EÚ) č. 2016/679 o ochrane fyzických osôb v súvislosti so spracovaním osobných údajov a o voľnom pohybe týchto údajov a o zrušení smernice 95/46/ES (všeobecné nariadenie o ochrane osobných údajov) (ďalej len "Nariadenie"), nasledujúce osobné údaje:</w:t>
      </w:r>
    </w:p>
    <w:p w14:paraId="093FE80A" w14:textId="77777777" w:rsidR="001A1AC3" w:rsidRPr="001A1AC3" w:rsidRDefault="001A1AC3" w:rsidP="001A1AC3">
      <w:pPr>
        <w:numPr>
          <w:ilvl w:val="1"/>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meno, priezvisko</w:t>
      </w:r>
    </w:p>
    <w:p w14:paraId="73B58F90" w14:textId="77777777" w:rsidR="001A1AC3" w:rsidRPr="001A1AC3" w:rsidRDefault="001A1AC3" w:rsidP="001A1AC3">
      <w:pPr>
        <w:numPr>
          <w:ilvl w:val="1"/>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e-mailovú adresu</w:t>
      </w:r>
    </w:p>
    <w:p w14:paraId="17516F8A" w14:textId="77777777" w:rsidR="001A1AC3" w:rsidRPr="001A1AC3" w:rsidRDefault="001A1AC3" w:rsidP="001A1AC3">
      <w:pPr>
        <w:numPr>
          <w:ilvl w:val="1"/>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telefónne číslo</w:t>
      </w:r>
    </w:p>
    <w:p w14:paraId="2A30CE16" w14:textId="77777777" w:rsidR="001A1AC3" w:rsidRPr="001A1AC3" w:rsidRDefault="001A1AC3" w:rsidP="001A1AC3">
      <w:pPr>
        <w:numPr>
          <w:ilvl w:val="1"/>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adresu/sídlo</w:t>
      </w:r>
    </w:p>
    <w:p w14:paraId="2D5EEA60"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2D522A2F"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44292796" w14:textId="77777777" w:rsidR="001A1AC3" w:rsidRPr="001A1AC3" w:rsidRDefault="001A1AC3" w:rsidP="001A1AC3">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Vyššie uvedené osobné údaje je nutné spracovať pre vybavenie objednávok a ďalšie plnenie zo zmluvy, ak medzi vami a predávajúcim dôjde k uzavretiu kúpnej zmluvy. Takéto spracovanie osobných údajov umožňuje čl. 6 ods. 1 písm. b) Nariadenie - spracovanie je nevyhnutné pre výkon zmluvy.</w:t>
      </w:r>
    </w:p>
    <w:p w14:paraId="79E08F83"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36EE959E"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Predávajúci spracováva tieto údaje rovnako za účelom evidencie zmluvy a prípadného budúceho uplatnenia a obrany práv a povinností zmluvných strán.</w:t>
      </w:r>
      <w:r w:rsidRPr="001A1AC3">
        <w:rPr>
          <w:rFonts w:ascii="Open Sans" w:eastAsia="Times New Roman" w:hAnsi="Open Sans" w:cs="Open Sans"/>
          <w:color w:val="000000"/>
          <w:kern w:val="0"/>
          <w:lang w:eastAsia="sk-SK"/>
          <w14:ligatures w14:val="none"/>
        </w:rPr>
        <w:br/>
        <w:t>Uchovanie a spracovanie osobných údajov je za vyššie uvedeným účelom po dobu 10 rokov od realizácie poslednej časti plnenia podľa zmluvy, ak nepožaduje iný právny predpis uchovanie zmluvnej dokumentácie po dobu dlhšiu. Takéto spracovanie je možné na základe čl. 6 ods. 1 písm. c) a f) Nariadenie - spracovanie je nevyhnutné pre splnenie právnej povinnosti a pre účely oprávnených záujmov správcu.</w:t>
      </w:r>
    </w:p>
    <w:p w14:paraId="79EE9FFE"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527CCC0F" w14:textId="77777777" w:rsidR="001A1AC3" w:rsidRPr="001A1AC3" w:rsidRDefault="001A1AC3" w:rsidP="001A1AC3">
      <w:pPr>
        <w:numPr>
          <w:ilvl w:val="1"/>
          <w:numId w:val="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Na e-mailovú adresu, prípadne telefónne číslo môžu byť kupujúcemu zasielané novinky a iné obchodné správy, tento postup </w:t>
      </w:r>
      <w:r w:rsidRPr="001A1AC3">
        <w:rPr>
          <w:rFonts w:ascii="Open Sans" w:eastAsia="Times New Roman" w:hAnsi="Open Sans" w:cs="Open Sans"/>
          <w:color w:val="000000"/>
          <w:kern w:val="0"/>
          <w:lang w:eastAsia="sk-SK"/>
          <w14:ligatures w14:val="none"/>
        </w:rPr>
        <w:lastRenderedPageBreak/>
        <w:t xml:space="preserve">umožňuje § 62 </w:t>
      </w:r>
      <w:proofErr w:type="spellStart"/>
      <w:r w:rsidRPr="001A1AC3">
        <w:rPr>
          <w:rFonts w:ascii="Open Sans" w:eastAsia="Times New Roman" w:hAnsi="Open Sans" w:cs="Open Sans"/>
          <w:color w:val="000000"/>
          <w:kern w:val="0"/>
          <w:lang w:eastAsia="sk-SK"/>
          <w14:ligatures w14:val="none"/>
        </w:rPr>
        <w:t>odst</w:t>
      </w:r>
      <w:proofErr w:type="spellEnd"/>
      <w:r w:rsidRPr="001A1AC3">
        <w:rPr>
          <w:rFonts w:ascii="Open Sans" w:eastAsia="Times New Roman" w:hAnsi="Open Sans" w:cs="Open Sans"/>
          <w:color w:val="000000"/>
          <w:kern w:val="0"/>
          <w:lang w:eastAsia="sk-SK"/>
          <w14:ligatures w14:val="none"/>
        </w:rPr>
        <w:t xml:space="preserve">. 3 </w:t>
      </w:r>
      <w:proofErr w:type="spellStart"/>
      <w:r w:rsidRPr="001A1AC3">
        <w:rPr>
          <w:rFonts w:ascii="Open Sans" w:eastAsia="Times New Roman" w:hAnsi="Open Sans" w:cs="Open Sans"/>
          <w:color w:val="000000"/>
          <w:kern w:val="0"/>
          <w:lang w:eastAsia="sk-SK"/>
          <w14:ligatures w14:val="none"/>
        </w:rPr>
        <w:t>z.č</w:t>
      </w:r>
      <w:proofErr w:type="spellEnd"/>
      <w:r w:rsidRPr="001A1AC3">
        <w:rPr>
          <w:rFonts w:ascii="Open Sans" w:eastAsia="Times New Roman" w:hAnsi="Open Sans" w:cs="Open Sans"/>
          <w:color w:val="000000"/>
          <w:kern w:val="0"/>
          <w:lang w:eastAsia="sk-SK"/>
          <w14:ligatures w14:val="none"/>
        </w:rPr>
        <w:t xml:space="preserve">. 351/2011, o elektronických komunikáciách, ak ho kupujúci neodmietne. Tieto oznámenia možno kedykoľvek akýmkoľvek spôsobom - napríklad zaslaním e-mailu alebo </w:t>
      </w:r>
      <w:proofErr w:type="spellStart"/>
      <w:r w:rsidRPr="001A1AC3">
        <w:rPr>
          <w:rFonts w:ascii="Open Sans" w:eastAsia="Times New Roman" w:hAnsi="Open Sans" w:cs="Open Sans"/>
          <w:color w:val="000000"/>
          <w:kern w:val="0"/>
          <w:lang w:eastAsia="sk-SK"/>
          <w14:ligatures w14:val="none"/>
        </w:rPr>
        <w:t>preklikom</w:t>
      </w:r>
      <w:proofErr w:type="spellEnd"/>
      <w:r w:rsidRPr="001A1AC3">
        <w:rPr>
          <w:rFonts w:ascii="Open Sans" w:eastAsia="Times New Roman" w:hAnsi="Open Sans" w:cs="Open Sans"/>
          <w:color w:val="000000"/>
          <w:kern w:val="0"/>
          <w:lang w:eastAsia="sk-SK"/>
          <w14:ligatures w14:val="none"/>
        </w:rPr>
        <w:t xml:space="preserve"> na odkaz v obchodnom oznámení - odhlásiť.</w:t>
      </w:r>
    </w:p>
    <w:p w14:paraId="18AD2DCC"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46C2B67D" w14:textId="77777777" w:rsidR="001A1AC3" w:rsidRPr="001A1AC3" w:rsidRDefault="001A1AC3" w:rsidP="001A1AC3">
      <w:pPr>
        <w:numPr>
          <w:ilvl w:val="1"/>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Spracovanie osobných údajov je vykonávané správcom osobných údajov. Osobné údaje pre tohto správcu spracúvajú tiež spracovatelia:</w:t>
      </w:r>
    </w:p>
    <w:p w14:paraId="36DFA8E9" w14:textId="77777777" w:rsidR="001A1AC3" w:rsidRPr="001A1AC3" w:rsidRDefault="001A1AC3" w:rsidP="001A1AC3">
      <w:pPr>
        <w:numPr>
          <w:ilvl w:val="2"/>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Poskytovateľom služby </w:t>
      </w:r>
      <w:proofErr w:type="spellStart"/>
      <w:r w:rsidRPr="001A1AC3">
        <w:rPr>
          <w:rFonts w:ascii="Open Sans" w:eastAsia="Times New Roman" w:hAnsi="Open Sans" w:cs="Open Sans"/>
          <w:color w:val="000000"/>
          <w:kern w:val="0"/>
          <w:lang w:eastAsia="sk-SK"/>
          <w14:ligatures w14:val="none"/>
        </w:rPr>
        <w:t>Eshop-rychlo</w:t>
      </w:r>
      <w:proofErr w:type="spellEnd"/>
      <w:r w:rsidRPr="001A1AC3">
        <w:rPr>
          <w:rFonts w:ascii="Open Sans" w:eastAsia="Times New Roman" w:hAnsi="Open Sans" w:cs="Open Sans"/>
          <w:color w:val="000000"/>
          <w:kern w:val="0"/>
          <w:lang w:eastAsia="sk-SK"/>
          <w14:ligatures w14:val="none"/>
        </w:rPr>
        <w:t xml:space="preserve">, prevádzkovanej spoločnosťou </w:t>
      </w:r>
      <w:proofErr w:type="spellStart"/>
      <w:r w:rsidRPr="001A1AC3">
        <w:rPr>
          <w:rFonts w:ascii="Open Sans" w:eastAsia="Times New Roman" w:hAnsi="Open Sans" w:cs="Open Sans"/>
          <w:color w:val="000000"/>
          <w:kern w:val="0"/>
          <w:lang w:eastAsia="sk-SK"/>
          <w14:ligatures w14:val="none"/>
        </w:rPr>
        <w:t>Golemos</w:t>
      </w:r>
      <w:proofErr w:type="spellEnd"/>
      <w:r w:rsidRPr="001A1AC3">
        <w:rPr>
          <w:rFonts w:ascii="Open Sans" w:eastAsia="Times New Roman" w:hAnsi="Open Sans" w:cs="Open Sans"/>
          <w:color w:val="000000"/>
          <w:kern w:val="0"/>
          <w:lang w:eastAsia="sk-SK"/>
          <w14:ligatures w14:val="none"/>
        </w:rPr>
        <w:t xml:space="preserve"> </w:t>
      </w:r>
      <w:proofErr w:type="spellStart"/>
      <w:r w:rsidRPr="001A1AC3">
        <w:rPr>
          <w:rFonts w:ascii="Open Sans" w:eastAsia="Times New Roman" w:hAnsi="Open Sans" w:cs="Open Sans"/>
          <w:color w:val="000000"/>
          <w:kern w:val="0"/>
          <w:lang w:eastAsia="sk-SK"/>
          <w14:ligatures w14:val="none"/>
        </w:rPr>
        <w:t>s.r.o</w:t>
      </w:r>
      <w:proofErr w:type="spellEnd"/>
      <w:r w:rsidRPr="001A1AC3">
        <w:rPr>
          <w:rFonts w:ascii="Open Sans" w:eastAsia="Times New Roman" w:hAnsi="Open Sans" w:cs="Open Sans"/>
          <w:color w:val="000000"/>
          <w:kern w:val="0"/>
          <w:lang w:eastAsia="sk-SK"/>
          <w14:ligatures w14:val="none"/>
        </w:rPr>
        <w:t xml:space="preserve">., sídlom Zátkovo </w:t>
      </w:r>
      <w:proofErr w:type="spellStart"/>
      <w:r w:rsidRPr="001A1AC3">
        <w:rPr>
          <w:rFonts w:ascii="Open Sans" w:eastAsia="Times New Roman" w:hAnsi="Open Sans" w:cs="Open Sans"/>
          <w:color w:val="000000"/>
          <w:kern w:val="0"/>
          <w:lang w:eastAsia="sk-SK"/>
          <w14:ligatures w14:val="none"/>
        </w:rPr>
        <w:t>nábřeží</w:t>
      </w:r>
      <w:proofErr w:type="spellEnd"/>
      <w:r w:rsidRPr="001A1AC3">
        <w:rPr>
          <w:rFonts w:ascii="Open Sans" w:eastAsia="Times New Roman" w:hAnsi="Open Sans" w:cs="Open Sans"/>
          <w:color w:val="000000"/>
          <w:kern w:val="0"/>
          <w:lang w:eastAsia="sk-SK"/>
          <w14:ligatures w14:val="none"/>
        </w:rPr>
        <w:t xml:space="preserve"> 448/73, 370 01, České Budějovice, ČR;</w:t>
      </w:r>
    </w:p>
    <w:p w14:paraId="3D5FC1C5"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Osobné údaje nebudú odovzdané do tretích krajín mimo EÚ.</w:t>
      </w:r>
    </w:p>
    <w:p w14:paraId="1D997537" w14:textId="77777777" w:rsidR="001A1AC3" w:rsidRPr="001A1AC3" w:rsidRDefault="001A1AC3" w:rsidP="001A1AC3">
      <w:pPr>
        <w:numPr>
          <w:ilvl w:val="1"/>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Správca nemá osobu tzv. poverenca. Správcu je možné kontaktovať na emailovej adrese obchod@yesgroup.sk</w:t>
      </w:r>
    </w:p>
    <w:p w14:paraId="23327FDF"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63604D06" w14:textId="77777777" w:rsidR="001A1AC3" w:rsidRPr="001A1AC3" w:rsidRDefault="001A1AC3" w:rsidP="001A1AC3">
      <w:pPr>
        <w:numPr>
          <w:ilvl w:val="1"/>
          <w:numId w:val="7"/>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Správca osobných údajov, ako prevádzkovateľ webovej stránkysemix.sk, používa na tejto webovej stránke súbory </w:t>
      </w: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ktoré sú tu použité na účely:</w:t>
      </w:r>
    </w:p>
    <w:p w14:paraId="0077D62C" w14:textId="77777777" w:rsidR="001A1AC3" w:rsidRPr="001A1AC3" w:rsidRDefault="001A1AC3" w:rsidP="001A1AC3">
      <w:pPr>
        <w:numPr>
          <w:ilvl w:val="2"/>
          <w:numId w:val="8"/>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merania návštevnosti webových stránok a vytváranie štatistík týkajúcich sa návštevnosti a správania návštevníkov na webových stránkach;</w:t>
      </w:r>
    </w:p>
    <w:p w14:paraId="105FF42F" w14:textId="77777777" w:rsidR="001A1AC3" w:rsidRPr="001A1AC3" w:rsidRDefault="001A1AC3" w:rsidP="001A1AC3">
      <w:pPr>
        <w:numPr>
          <w:ilvl w:val="2"/>
          <w:numId w:val="8"/>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základné funkčnosti webových stránok.</w:t>
      </w:r>
    </w:p>
    <w:p w14:paraId="4C276A45"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1F24AB14" w14:textId="77777777" w:rsidR="001A1AC3" w:rsidRPr="001A1AC3" w:rsidRDefault="001A1AC3" w:rsidP="001A1AC3">
      <w:pPr>
        <w:numPr>
          <w:ilvl w:val="1"/>
          <w:numId w:val="9"/>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Zber </w:t>
      </w: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xml:space="preserve"> na účely uvedené vyššie môže byť považované za spracovanie osobných údajov. Takéto spracovanie je možné na základe zákonného dôvodu - oprávneného záujmu správcu, a umožňuje ho čl. 6 ods. 1 písm. f) Nariadenia.</w:t>
      </w:r>
    </w:p>
    <w:p w14:paraId="5CC3DD81"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61158364" w14:textId="77777777" w:rsidR="001A1AC3" w:rsidRPr="001A1AC3" w:rsidRDefault="001A1AC3" w:rsidP="001A1AC3">
      <w:pPr>
        <w:numPr>
          <w:ilvl w:val="1"/>
          <w:numId w:val="10"/>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Webové stránky je možné používať aj v režime, ktorý neumožňuje zbieranie údajov o správaní návštevníkov webu - tento režim je možný buď nastaviť v rámci nastavenia prehliadača. Vaša námietka bude vyhodnotená bezodkladne. </w:t>
      </w: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xml:space="preserve"> nevyhnutné pre funkčnosť webu budú uchované len po dobu nevyhnutne nutnú pre fungovanie webu.</w:t>
      </w:r>
    </w:p>
    <w:p w14:paraId="115E71E4"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lastRenderedPageBreak/>
        <w:t> </w:t>
      </w:r>
    </w:p>
    <w:p w14:paraId="6F43F425" w14:textId="77777777" w:rsidR="001A1AC3" w:rsidRPr="001A1AC3" w:rsidRDefault="001A1AC3" w:rsidP="001A1AC3">
      <w:pPr>
        <w:numPr>
          <w:ilvl w:val="1"/>
          <w:numId w:val="1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Ak podá návštevník námietku proti spracovaniu technických </w:t>
      </w: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xml:space="preserve"> nevyhnutných pre fungovanie webových stránok, nie je možné v takom prípade zaručiť plnú funkčnosť a kompatibilitu webových stránok.</w:t>
      </w:r>
    </w:p>
    <w:p w14:paraId="1CFA11C0"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4087B237" w14:textId="77777777" w:rsidR="001A1AC3" w:rsidRPr="001A1AC3" w:rsidRDefault="001A1AC3" w:rsidP="001A1AC3">
      <w:pPr>
        <w:numPr>
          <w:ilvl w:val="1"/>
          <w:numId w:val="1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ktoré sa zberajú za účelom merania návštevnosti webu a vytvárania štatistík týkajúcich sa návštevnosti a správania návštevníkov na webe, sú posudzované v podobe hromadného celku a v anonymnej podobe, ktorá neumožňuje identifikáciu jednotlivca.</w:t>
      </w:r>
      <w:r w:rsidRPr="001A1AC3">
        <w:rPr>
          <w:rFonts w:ascii="Open Sans" w:eastAsia="Times New Roman" w:hAnsi="Open Sans" w:cs="Open Sans"/>
          <w:color w:val="000000"/>
          <w:kern w:val="0"/>
          <w:lang w:eastAsia="sk-SK"/>
          <w14:ligatures w14:val="none"/>
        </w:rPr>
        <w:br/>
      </w:r>
    </w:p>
    <w:p w14:paraId="30CCBC0D" w14:textId="77777777" w:rsidR="001A1AC3" w:rsidRPr="001A1AC3" w:rsidRDefault="001A1AC3" w:rsidP="001A1AC3">
      <w:pPr>
        <w:numPr>
          <w:ilvl w:val="1"/>
          <w:numId w:val="1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xml:space="preserve"> sú ukladané na dobu, ktorá je uvedená ďalej u jednotlivých typov </w:t>
      </w: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w:t>
      </w:r>
    </w:p>
    <w:p w14:paraId="395710EB"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5C30EB2D" w14:textId="77777777" w:rsidR="001A1AC3" w:rsidRPr="001A1AC3" w:rsidRDefault="001A1AC3" w:rsidP="001A1AC3">
      <w:pPr>
        <w:numPr>
          <w:ilvl w:val="1"/>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Zhromaždené </w:t>
      </w:r>
      <w:proofErr w:type="spellStart"/>
      <w:r w:rsidRPr="001A1AC3">
        <w:rPr>
          <w:rFonts w:ascii="Open Sans" w:eastAsia="Times New Roman" w:hAnsi="Open Sans" w:cs="Open Sans"/>
          <w:color w:val="000000"/>
          <w:kern w:val="0"/>
          <w:lang w:eastAsia="sk-SK"/>
          <w14:ligatures w14:val="none"/>
        </w:rPr>
        <w:t>cookies</w:t>
      </w:r>
      <w:proofErr w:type="spellEnd"/>
      <w:r w:rsidRPr="001A1AC3">
        <w:rPr>
          <w:rFonts w:ascii="Open Sans" w:eastAsia="Times New Roman" w:hAnsi="Open Sans" w:cs="Open Sans"/>
          <w:color w:val="000000"/>
          <w:kern w:val="0"/>
          <w:lang w:eastAsia="sk-SK"/>
          <w14:ligatures w14:val="none"/>
        </w:rPr>
        <w:t xml:space="preserve"> súbory sú spracované ďalšími spracovateľmi:</w:t>
      </w:r>
    </w:p>
    <w:p w14:paraId="5BBAF516"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2E5941BB" w14:textId="77777777" w:rsidR="001A1AC3" w:rsidRPr="001A1AC3" w:rsidRDefault="001A1AC3" w:rsidP="001A1AC3">
      <w:pPr>
        <w:numPr>
          <w:ilvl w:val="1"/>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Poskytovateľom služby Google </w:t>
      </w:r>
      <w:proofErr w:type="spellStart"/>
      <w:r w:rsidRPr="001A1AC3">
        <w:rPr>
          <w:rFonts w:ascii="Open Sans" w:eastAsia="Times New Roman" w:hAnsi="Open Sans" w:cs="Open Sans"/>
          <w:color w:val="000000"/>
          <w:kern w:val="0"/>
          <w:lang w:eastAsia="sk-SK"/>
          <w14:ligatures w14:val="none"/>
        </w:rPr>
        <w:t>Analytics</w:t>
      </w:r>
      <w:proofErr w:type="spellEnd"/>
      <w:r w:rsidRPr="001A1AC3">
        <w:rPr>
          <w:rFonts w:ascii="Open Sans" w:eastAsia="Times New Roman" w:hAnsi="Open Sans" w:cs="Open Sans"/>
          <w:color w:val="000000"/>
          <w:kern w:val="0"/>
          <w:lang w:eastAsia="sk-SK"/>
          <w14:ligatures w14:val="none"/>
        </w:rPr>
        <w:t xml:space="preserve">, prevádzkovanej spoločnosťou Google </w:t>
      </w:r>
      <w:proofErr w:type="spellStart"/>
      <w:r w:rsidRPr="001A1AC3">
        <w:rPr>
          <w:rFonts w:ascii="Open Sans" w:eastAsia="Times New Roman" w:hAnsi="Open Sans" w:cs="Open Sans"/>
          <w:color w:val="000000"/>
          <w:kern w:val="0"/>
          <w:lang w:eastAsia="sk-SK"/>
          <w14:ligatures w14:val="none"/>
        </w:rPr>
        <w:t>Inc</w:t>
      </w:r>
      <w:proofErr w:type="spellEnd"/>
      <w:r w:rsidRPr="001A1AC3">
        <w:rPr>
          <w:rFonts w:ascii="Open Sans" w:eastAsia="Times New Roman" w:hAnsi="Open Sans" w:cs="Open Sans"/>
          <w:color w:val="000000"/>
          <w:kern w:val="0"/>
          <w:lang w:eastAsia="sk-SK"/>
          <w14:ligatures w14:val="none"/>
        </w:rPr>
        <w:t xml:space="preserve">., sídlom 1600 </w:t>
      </w:r>
      <w:proofErr w:type="spellStart"/>
      <w:r w:rsidRPr="001A1AC3">
        <w:rPr>
          <w:rFonts w:ascii="Open Sans" w:eastAsia="Times New Roman" w:hAnsi="Open Sans" w:cs="Open Sans"/>
          <w:color w:val="000000"/>
          <w:kern w:val="0"/>
          <w:lang w:eastAsia="sk-SK"/>
          <w14:ligatures w14:val="none"/>
        </w:rPr>
        <w:t>Amphitheatre</w:t>
      </w:r>
      <w:proofErr w:type="spellEnd"/>
      <w:r w:rsidRPr="001A1AC3">
        <w:rPr>
          <w:rFonts w:ascii="Open Sans" w:eastAsia="Times New Roman" w:hAnsi="Open Sans" w:cs="Open Sans"/>
          <w:color w:val="000000"/>
          <w:kern w:val="0"/>
          <w:lang w:eastAsia="sk-SK"/>
          <w14:ligatures w14:val="none"/>
        </w:rPr>
        <w:t xml:space="preserve"> </w:t>
      </w:r>
      <w:proofErr w:type="spellStart"/>
      <w:r w:rsidRPr="001A1AC3">
        <w:rPr>
          <w:rFonts w:ascii="Open Sans" w:eastAsia="Times New Roman" w:hAnsi="Open Sans" w:cs="Open Sans"/>
          <w:color w:val="000000"/>
          <w:kern w:val="0"/>
          <w:lang w:eastAsia="sk-SK"/>
          <w14:ligatures w14:val="none"/>
        </w:rPr>
        <w:t>Parkway</w:t>
      </w:r>
      <w:proofErr w:type="spellEnd"/>
      <w:r w:rsidRPr="001A1AC3">
        <w:rPr>
          <w:rFonts w:ascii="Open Sans" w:eastAsia="Times New Roman" w:hAnsi="Open Sans" w:cs="Open Sans"/>
          <w:color w:val="000000"/>
          <w:kern w:val="0"/>
          <w:lang w:eastAsia="sk-SK"/>
          <w14:ligatures w14:val="none"/>
        </w:rPr>
        <w:t xml:space="preserve">, </w:t>
      </w:r>
      <w:proofErr w:type="spellStart"/>
      <w:r w:rsidRPr="001A1AC3">
        <w:rPr>
          <w:rFonts w:ascii="Open Sans" w:eastAsia="Times New Roman" w:hAnsi="Open Sans" w:cs="Open Sans"/>
          <w:color w:val="000000"/>
          <w:kern w:val="0"/>
          <w:lang w:eastAsia="sk-SK"/>
          <w14:ligatures w14:val="none"/>
        </w:rPr>
        <w:t>Mountain</w:t>
      </w:r>
      <w:proofErr w:type="spellEnd"/>
      <w:r w:rsidRPr="001A1AC3">
        <w:rPr>
          <w:rFonts w:ascii="Open Sans" w:eastAsia="Times New Roman" w:hAnsi="Open Sans" w:cs="Open Sans"/>
          <w:color w:val="000000"/>
          <w:kern w:val="0"/>
          <w:lang w:eastAsia="sk-SK"/>
          <w14:ligatures w14:val="none"/>
        </w:rPr>
        <w:t xml:space="preserve"> </w:t>
      </w:r>
      <w:proofErr w:type="spellStart"/>
      <w:r w:rsidRPr="001A1AC3">
        <w:rPr>
          <w:rFonts w:ascii="Open Sans" w:eastAsia="Times New Roman" w:hAnsi="Open Sans" w:cs="Open Sans"/>
          <w:color w:val="000000"/>
          <w:kern w:val="0"/>
          <w:lang w:eastAsia="sk-SK"/>
          <w14:ligatures w14:val="none"/>
        </w:rPr>
        <w:t>View</w:t>
      </w:r>
      <w:proofErr w:type="spellEnd"/>
      <w:r w:rsidRPr="001A1AC3">
        <w:rPr>
          <w:rFonts w:ascii="Open Sans" w:eastAsia="Times New Roman" w:hAnsi="Open Sans" w:cs="Open Sans"/>
          <w:color w:val="000000"/>
          <w:kern w:val="0"/>
          <w:lang w:eastAsia="sk-SK"/>
          <w14:ligatures w14:val="none"/>
        </w:rPr>
        <w:t>, CA 94043, USA;</w:t>
      </w:r>
    </w:p>
    <w:p w14:paraId="313B7CA0" w14:textId="77777777" w:rsidR="001A1AC3" w:rsidRPr="001A1AC3" w:rsidRDefault="001A1AC3" w:rsidP="001A1AC3">
      <w:pPr>
        <w:numPr>
          <w:ilvl w:val="1"/>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xml:space="preserve">Google </w:t>
      </w:r>
      <w:proofErr w:type="spellStart"/>
      <w:r w:rsidRPr="001A1AC3">
        <w:rPr>
          <w:rFonts w:ascii="Open Sans" w:eastAsia="Times New Roman" w:hAnsi="Open Sans" w:cs="Open Sans"/>
          <w:color w:val="000000"/>
          <w:kern w:val="0"/>
          <w:lang w:eastAsia="sk-SK"/>
          <w14:ligatures w14:val="none"/>
        </w:rPr>
        <w:t>Analytics</w:t>
      </w:r>
      <w:proofErr w:type="spellEnd"/>
      <w:r w:rsidRPr="001A1AC3">
        <w:rPr>
          <w:rFonts w:ascii="Open Sans" w:eastAsia="Times New Roman" w:hAnsi="Open Sans" w:cs="Open Sans"/>
          <w:color w:val="000000"/>
          <w:kern w:val="0"/>
          <w:lang w:eastAsia="sk-SK"/>
          <w14:ligatures w14:val="none"/>
        </w:rPr>
        <w:t xml:space="preserve">, </w:t>
      </w:r>
      <w:proofErr w:type="spellStart"/>
      <w:r w:rsidRPr="001A1AC3">
        <w:rPr>
          <w:rFonts w:ascii="Open Sans" w:eastAsia="Times New Roman" w:hAnsi="Open Sans" w:cs="Open Sans"/>
          <w:color w:val="000000"/>
          <w:kern w:val="0"/>
          <w:lang w:eastAsia="sk-SK"/>
          <w14:ligatures w14:val="none"/>
        </w:rPr>
        <w:t>Meta</w:t>
      </w:r>
      <w:proofErr w:type="spellEnd"/>
      <w:r w:rsidRPr="001A1AC3">
        <w:rPr>
          <w:rFonts w:ascii="Open Sans" w:eastAsia="Times New Roman" w:hAnsi="Open Sans" w:cs="Open Sans"/>
          <w:color w:val="000000"/>
          <w:kern w:val="0"/>
          <w:lang w:eastAsia="sk-SK"/>
          <w14:ligatures w14:val="none"/>
        </w:rPr>
        <w:t xml:space="preserve"> </w:t>
      </w:r>
      <w:proofErr w:type="spellStart"/>
      <w:r w:rsidRPr="001A1AC3">
        <w:rPr>
          <w:rFonts w:ascii="Open Sans" w:eastAsia="Times New Roman" w:hAnsi="Open Sans" w:cs="Open Sans"/>
          <w:color w:val="000000"/>
          <w:kern w:val="0"/>
          <w:lang w:eastAsia="sk-SK"/>
          <w14:ligatures w14:val="none"/>
        </w:rPr>
        <w:t>data</w:t>
      </w:r>
      <w:proofErr w:type="spellEnd"/>
    </w:p>
    <w:p w14:paraId="5228C9DC"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01D4DE8F" w14:textId="77777777" w:rsidR="001A1AC3" w:rsidRPr="001A1AC3" w:rsidRDefault="001A1AC3" w:rsidP="001A1AC3">
      <w:pPr>
        <w:shd w:val="clear" w:color="auto" w:fill="FFFFFF"/>
        <w:spacing w:after="100" w:afterAutospacing="1" w:line="240" w:lineRule="auto"/>
        <w:ind w:left="720"/>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 </w:t>
      </w:r>
    </w:p>
    <w:p w14:paraId="5E6ABB0F" w14:textId="77777777" w:rsidR="001A1AC3" w:rsidRPr="001A1AC3" w:rsidRDefault="001A1AC3" w:rsidP="001A1AC3">
      <w:pPr>
        <w:numPr>
          <w:ilvl w:val="1"/>
          <w:numId w:val="1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Prosíme vezmite na vedomie, že podľa Nariadenia máte právo:</w:t>
      </w:r>
    </w:p>
    <w:p w14:paraId="3F97279C"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zrušiť kedykoľvek zasielanie obchodných oznámení,</w:t>
      </w:r>
    </w:p>
    <w:p w14:paraId="24D77180"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vzniesť námietku proti spracovaniu na základe oprávneného záujmu správcu,</w:t>
      </w:r>
    </w:p>
    <w:p w14:paraId="782A0F91"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požadovať od nás informáciu, aké Vaše osobné údaje spracovávame,</w:t>
      </w:r>
    </w:p>
    <w:p w14:paraId="00A4263D"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vyžiadať si u nás prístup k týmto údajom a tieto nechať aktualizovať, opraviť alebo požadovať obmedzenie spracovania,</w:t>
      </w:r>
    </w:p>
    <w:p w14:paraId="345BAFAD"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lastRenderedPageBreak/>
        <w:t>požadovať od nás vymazanie týchto osobných údajov, vymazanie vykonáme, pokiaľ to nebude v rozpore s platnými právnymi predpismi alebo oprávnenými záujmami správcu,</w:t>
      </w:r>
    </w:p>
    <w:p w14:paraId="3C6F5E8F"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na prenosnosť údajov, pokiaľ sa jedná o automatizované spracovanie na základe súhlasu alebo z dôvodu plnenia zmluvy,</w:t>
      </w:r>
    </w:p>
    <w:p w14:paraId="178B69B5"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požadovať kópiu spracúvaných osobných údajov,</w:t>
      </w:r>
    </w:p>
    <w:p w14:paraId="5A630724"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na účinnú súdnu ochranu, ak máte za to, že Vaše práva boli podľa Nariadenia porušené v dôsledku spracovania Vašich osobných údajov v rozpore s týmto Nariadením,</w:t>
      </w:r>
    </w:p>
    <w:p w14:paraId="2415C75F" w14:textId="77777777" w:rsidR="001A1AC3" w:rsidRPr="001A1AC3" w:rsidRDefault="001A1AC3" w:rsidP="001A1AC3">
      <w:pPr>
        <w:numPr>
          <w:ilvl w:val="2"/>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1A1AC3">
        <w:rPr>
          <w:rFonts w:ascii="Open Sans" w:eastAsia="Times New Roman" w:hAnsi="Open Sans" w:cs="Open Sans"/>
          <w:color w:val="000000"/>
          <w:kern w:val="0"/>
          <w:lang w:eastAsia="sk-SK"/>
          <w14:ligatures w14:val="none"/>
        </w:rPr>
        <w:t>podať sťažnosť na Úrade pre ochranu osobných údajov.</w:t>
      </w:r>
    </w:p>
    <w:p w14:paraId="22DD9C7B" w14:textId="77777777" w:rsidR="001A1AC3" w:rsidRDefault="001A1AC3"/>
    <w:sectPr w:rsidR="001A1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966D9"/>
    <w:multiLevelType w:val="multilevel"/>
    <w:tmpl w:val="BFCA1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090794">
    <w:abstractNumId w:val="0"/>
  </w:num>
  <w:num w:numId="2" w16cid:durableId="199841579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002659063">
    <w:abstractNumId w:val="0"/>
    <w:lvlOverride w:ilvl="1">
      <w:startOverride w:val="2"/>
    </w:lvlOverride>
  </w:num>
  <w:num w:numId="4" w16cid:durableId="41101705">
    <w:abstractNumId w:val="0"/>
    <w:lvlOverride w:ilvl="1">
      <w:startOverride w:val="3"/>
    </w:lvlOverride>
  </w:num>
  <w:num w:numId="5" w16cid:durableId="1939480832">
    <w:abstractNumId w:val="0"/>
    <w:lvlOverride w:ilvl="1">
      <w:startOverride w:val="4"/>
    </w:lvlOverride>
  </w:num>
  <w:num w:numId="6" w16cid:durableId="1571309915">
    <w:abstractNumId w:val="0"/>
    <w:lvlOverride w:ilvl="1">
      <w:startOverride w:val="5"/>
    </w:lvlOverride>
  </w:num>
  <w:num w:numId="7" w16cid:durableId="481585325">
    <w:abstractNumId w:val="0"/>
    <w:lvlOverride w:ilvl="1">
      <w:startOverride w:val="6"/>
    </w:lvlOverride>
  </w:num>
  <w:num w:numId="8" w16cid:durableId="1690595829">
    <w:abstractNumId w:val="0"/>
    <w:lvlOverride w:ilvl="1"/>
    <w:lvlOverride w:ilvl="2">
      <w:lvl w:ilvl="2">
        <w:numFmt w:val="bullet"/>
        <w:lvlText w:val=""/>
        <w:lvlJc w:val="left"/>
        <w:pPr>
          <w:tabs>
            <w:tab w:val="num" w:pos="2160"/>
          </w:tabs>
          <w:ind w:left="2160" w:hanging="360"/>
        </w:pPr>
        <w:rPr>
          <w:rFonts w:ascii="Wingdings" w:hAnsi="Wingdings" w:hint="default"/>
          <w:sz w:val="20"/>
        </w:rPr>
      </w:lvl>
    </w:lvlOverride>
  </w:num>
  <w:num w:numId="9" w16cid:durableId="49657652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07350909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15391355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10619034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68918776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96511669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2039697112">
    <w:abstractNumId w:val="0"/>
    <w:lvlOverride w:ilvl="1">
      <w:startOverride w:val="7"/>
    </w:lvlOverride>
  </w:num>
  <w:num w:numId="16" w16cid:durableId="141894991">
    <w:abstractNumId w:val="0"/>
    <w:lvlOverride w:ilvl="1"/>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C3"/>
    <w:rsid w:val="001A1AC3"/>
    <w:rsid w:val="00A95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6121365"/>
  <w15:chartTrackingRefBased/>
  <w15:docId w15:val="{A82BE4B9-B169-9A47-8CB4-94556653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A1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A1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A1AC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A1AC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A1AC3"/>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A1AC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A1AC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A1AC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A1AC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1AC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A1AC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A1AC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A1AC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A1AC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A1AC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A1AC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A1AC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A1AC3"/>
    <w:rPr>
      <w:rFonts w:eastAsiaTheme="majorEastAsia" w:cstheme="majorBidi"/>
      <w:color w:val="272727" w:themeColor="text1" w:themeTint="D8"/>
    </w:rPr>
  </w:style>
  <w:style w:type="paragraph" w:styleId="Nzov">
    <w:name w:val="Title"/>
    <w:basedOn w:val="Normlny"/>
    <w:next w:val="Normlny"/>
    <w:link w:val="NzovChar"/>
    <w:uiPriority w:val="10"/>
    <w:qFormat/>
    <w:rsid w:val="001A1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A1AC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A1AC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A1AC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A1AC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A1AC3"/>
    <w:rPr>
      <w:i/>
      <w:iCs/>
      <w:color w:val="404040" w:themeColor="text1" w:themeTint="BF"/>
    </w:rPr>
  </w:style>
  <w:style w:type="paragraph" w:styleId="Odsekzoznamu">
    <w:name w:val="List Paragraph"/>
    <w:basedOn w:val="Normlny"/>
    <w:uiPriority w:val="34"/>
    <w:qFormat/>
    <w:rsid w:val="001A1AC3"/>
    <w:pPr>
      <w:ind w:left="720"/>
      <w:contextualSpacing/>
    </w:pPr>
  </w:style>
  <w:style w:type="character" w:styleId="Intenzvnezvraznenie">
    <w:name w:val="Intense Emphasis"/>
    <w:basedOn w:val="Predvolenpsmoodseku"/>
    <w:uiPriority w:val="21"/>
    <w:qFormat/>
    <w:rsid w:val="001A1AC3"/>
    <w:rPr>
      <w:i/>
      <w:iCs/>
      <w:color w:val="0F4761" w:themeColor="accent1" w:themeShade="BF"/>
    </w:rPr>
  </w:style>
  <w:style w:type="paragraph" w:styleId="Zvraznencitcia">
    <w:name w:val="Intense Quote"/>
    <w:basedOn w:val="Normlny"/>
    <w:next w:val="Normlny"/>
    <w:link w:val="ZvraznencitciaChar"/>
    <w:uiPriority w:val="30"/>
    <w:qFormat/>
    <w:rsid w:val="001A1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A1AC3"/>
    <w:rPr>
      <w:i/>
      <w:iCs/>
      <w:color w:val="0F4761" w:themeColor="accent1" w:themeShade="BF"/>
    </w:rPr>
  </w:style>
  <w:style w:type="character" w:styleId="Zvraznenodkaz">
    <w:name w:val="Intense Reference"/>
    <w:basedOn w:val="Predvolenpsmoodseku"/>
    <w:uiPriority w:val="32"/>
    <w:qFormat/>
    <w:rsid w:val="001A1AC3"/>
    <w:rPr>
      <w:b/>
      <w:bCs/>
      <w:smallCaps/>
      <w:color w:val="0F4761" w:themeColor="accent1" w:themeShade="BF"/>
      <w:spacing w:val="5"/>
    </w:rPr>
  </w:style>
  <w:style w:type="paragraph" w:styleId="Normlnywebov">
    <w:name w:val="Normal (Web)"/>
    <w:basedOn w:val="Normlny"/>
    <w:uiPriority w:val="99"/>
    <w:semiHidden/>
    <w:unhideWhenUsed/>
    <w:rsid w:val="001A1AC3"/>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1A1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5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 Group Online HP-Mac</dc:creator>
  <cp:keywords/>
  <dc:description/>
  <cp:lastModifiedBy>YES Group Online HP-Mac</cp:lastModifiedBy>
  <cp:revision>1</cp:revision>
  <dcterms:created xsi:type="dcterms:W3CDTF">2025-08-22T13:11:00Z</dcterms:created>
  <dcterms:modified xsi:type="dcterms:W3CDTF">2025-08-22T13:11:00Z</dcterms:modified>
</cp:coreProperties>
</file>